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3C" w:rsidRDefault="00CB41A7">
      <w:pPr>
        <w:pStyle w:val="Heading1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This is the presentation title (font Arial, size 18 </w:t>
      </w:r>
      <w:proofErr w:type="spellStart"/>
      <w:r>
        <w:rPr>
          <w:rFonts w:ascii="Arial" w:hAnsi="Arial"/>
          <w:sz w:val="36"/>
          <w:szCs w:val="36"/>
        </w:rPr>
        <w:t>pt</w:t>
      </w:r>
      <w:proofErr w:type="spellEnd"/>
      <w:r>
        <w:rPr>
          <w:rFonts w:ascii="Arial" w:hAnsi="Arial"/>
          <w:sz w:val="36"/>
          <w:szCs w:val="36"/>
        </w:rPr>
        <w:t>)</w:t>
      </w:r>
    </w:p>
    <w:p w:rsidR="006A133C" w:rsidRDefault="006A133C">
      <w:pPr>
        <w:pStyle w:val="Textbody"/>
        <w:spacing w:after="0"/>
        <w:rPr>
          <w:rFonts w:ascii="Arial" w:hAnsi="Arial"/>
          <w:sz w:val="20"/>
          <w:szCs w:val="20"/>
        </w:rPr>
      </w:pPr>
    </w:p>
    <w:p w:rsidR="006A133C" w:rsidRDefault="00CB41A7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Surname</w:t>
      </w:r>
      <w:proofErr w:type="gramStart"/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  <w:vertAlign w:val="superscript"/>
        </w:rPr>
        <w:t>1</w:t>
      </w:r>
      <w:proofErr w:type="gramEnd"/>
      <w:r>
        <w:rPr>
          <w:rFonts w:ascii="Arial" w:hAnsi="Arial"/>
          <w:sz w:val="20"/>
          <w:szCs w:val="20"/>
        </w:rPr>
        <w:t xml:space="preserve"> Name Surname,</w:t>
      </w:r>
      <w:r>
        <w:rPr>
          <w:rFonts w:ascii="Arial" w:hAnsi="Arial"/>
          <w:sz w:val="20"/>
          <w:szCs w:val="20"/>
          <w:vertAlign w:val="superscript"/>
        </w:rPr>
        <w:t>2</w:t>
      </w:r>
      <w:r>
        <w:rPr>
          <w:rFonts w:ascii="Arial" w:hAnsi="Arial"/>
          <w:sz w:val="20"/>
          <w:szCs w:val="20"/>
        </w:rPr>
        <w:t xml:space="preserve"> Name Surname,*</w:t>
      </w:r>
      <w:r>
        <w:rPr>
          <w:rFonts w:ascii="Arial" w:hAnsi="Arial"/>
          <w:sz w:val="20"/>
          <w:szCs w:val="20"/>
          <w:vertAlign w:val="superscript"/>
        </w:rPr>
        <w:t>,3</w:t>
      </w:r>
      <w:r>
        <w:rPr>
          <w:rFonts w:ascii="Arial" w:hAnsi="Arial"/>
          <w:sz w:val="20"/>
          <w:szCs w:val="20"/>
        </w:rPr>
        <w:t xml:space="preserve"> Font Arial, size 10 </w:t>
      </w:r>
      <w:proofErr w:type="spellStart"/>
      <w:r>
        <w:rPr>
          <w:rFonts w:ascii="Arial" w:hAnsi="Arial"/>
          <w:sz w:val="20"/>
          <w:szCs w:val="20"/>
        </w:rPr>
        <w:t>pt</w:t>
      </w:r>
      <w:bookmarkStart w:id="0" w:name="_GoBack"/>
      <w:bookmarkEnd w:id="0"/>
      <w:proofErr w:type="spellEnd"/>
    </w:p>
    <w:p w:rsidR="006A133C" w:rsidRDefault="00CB41A7">
      <w:pPr>
        <w:pStyle w:val="Textbody"/>
        <w:spacing w:after="0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  <w:vertAlign w:val="superscript"/>
        </w:rPr>
        <w:t>1</w:t>
      </w:r>
      <w:r>
        <w:rPr>
          <w:rFonts w:ascii="Arial" w:hAnsi="Arial"/>
          <w:i/>
          <w:iCs/>
          <w:sz w:val="16"/>
          <w:szCs w:val="16"/>
        </w:rPr>
        <w:t xml:space="preserve">Affiliation-1, Address-1, Font Arial Italics, size 8 </w:t>
      </w:r>
      <w:proofErr w:type="spellStart"/>
      <w:r>
        <w:rPr>
          <w:rFonts w:ascii="Arial" w:hAnsi="Arial"/>
          <w:i/>
          <w:iCs/>
          <w:sz w:val="16"/>
          <w:szCs w:val="16"/>
        </w:rPr>
        <w:t>pt</w:t>
      </w:r>
      <w:proofErr w:type="spellEnd"/>
    </w:p>
    <w:p w:rsidR="006A133C" w:rsidRDefault="00CB41A7">
      <w:pPr>
        <w:pStyle w:val="Textbody"/>
        <w:spacing w:after="0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  <w:vertAlign w:val="superscript"/>
        </w:rPr>
        <w:t>2</w:t>
      </w:r>
      <w:r>
        <w:rPr>
          <w:rFonts w:ascii="Arial" w:hAnsi="Arial"/>
          <w:i/>
          <w:iCs/>
          <w:sz w:val="16"/>
          <w:szCs w:val="16"/>
        </w:rPr>
        <w:t>Affiliation-2, Address-2</w:t>
      </w:r>
    </w:p>
    <w:p w:rsidR="006A133C" w:rsidRDefault="00CB41A7">
      <w:pPr>
        <w:pStyle w:val="Textbody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  <w:vertAlign w:val="superscript"/>
        </w:rPr>
        <w:t>3</w:t>
      </w:r>
      <w:r>
        <w:rPr>
          <w:rFonts w:ascii="Arial" w:hAnsi="Arial"/>
          <w:i/>
          <w:iCs/>
          <w:sz w:val="16"/>
          <w:szCs w:val="16"/>
        </w:rPr>
        <w:t>Affiliation-3, Address-3, copy or delete these lines as needed</w:t>
      </w:r>
    </w:p>
    <w:p w:rsidR="006A133C" w:rsidRDefault="006A133C">
      <w:pPr>
        <w:pStyle w:val="Textbody"/>
        <w:rPr>
          <w:rFonts w:ascii="Arial" w:hAnsi="Arial"/>
          <w:sz w:val="20"/>
          <w:szCs w:val="20"/>
        </w:rPr>
      </w:pPr>
    </w:p>
    <w:p w:rsidR="006A133C" w:rsidRDefault="00CB41A7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Here comes the abstract. The recommended abstract le</w:t>
      </w:r>
      <w:r>
        <w:rPr>
          <w:rFonts w:ascii="Arial" w:hAnsi="Arial"/>
          <w:sz w:val="20"/>
          <w:szCs w:val="20"/>
        </w:rPr>
        <w:t>ngth is one to two pages. The use of figures is highly recommended and an example is provided by Fig. 1. For citations, please use the on-line style [1</w:t>
      </w:r>
      <w:proofErr w:type="gramStart"/>
      <w:r>
        <w:rPr>
          <w:rFonts w:ascii="Arial" w:hAnsi="Arial"/>
          <w:sz w:val="20"/>
          <w:szCs w:val="20"/>
        </w:rPr>
        <w:t>,2</w:t>
      </w:r>
      <w:proofErr w:type="gramEnd"/>
      <w:r>
        <w:rPr>
          <w:rFonts w:ascii="Arial" w:hAnsi="Arial"/>
          <w:sz w:val="20"/>
          <w:szCs w:val="20"/>
        </w:rPr>
        <w:t>]. Here is a new citation [3]. Font Arial, size 10 pt.</w:t>
      </w:r>
    </w:p>
    <w:p w:rsidR="006A133C" w:rsidRDefault="00CB41A7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This is a new paragraph. Lorem ipsum dolor sit </w:t>
      </w:r>
      <w:proofErr w:type="spellStart"/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met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consectetur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adipiscing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elit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sed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eiusmod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tempor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incididunt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labore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et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dolore</w:t>
      </w:r>
      <w:proofErr w:type="spellEnd"/>
      <w:r>
        <w:rPr>
          <w:rFonts w:ascii="Arial" w:hAnsi="Arial"/>
          <w:sz w:val="20"/>
          <w:szCs w:val="20"/>
        </w:rPr>
        <w:t xml:space="preserve"> magna </w:t>
      </w:r>
      <w:proofErr w:type="spellStart"/>
      <w:r>
        <w:rPr>
          <w:rFonts w:ascii="Arial" w:hAnsi="Arial"/>
          <w:sz w:val="20"/>
          <w:szCs w:val="20"/>
        </w:rPr>
        <w:t>aliqua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Ut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enim</w:t>
      </w:r>
      <w:proofErr w:type="spellEnd"/>
      <w:r>
        <w:rPr>
          <w:rFonts w:ascii="Arial" w:hAnsi="Arial"/>
          <w:sz w:val="20"/>
          <w:szCs w:val="20"/>
        </w:rPr>
        <w:t xml:space="preserve"> ad minim </w:t>
      </w:r>
      <w:proofErr w:type="spellStart"/>
      <w:r>
        <w:rPr>
          <w:rFonts w:ascii="Arial" w:hAnsi="Arial"/>
          <w:sz w:val="20"/>
          <w:szCs w:val="20"/>
        </w:rPr>
        <w:t>veniam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quis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nostrud</w:t>
      </w:r>
      <w:proofErr w:type="spellEnd"/>
      <w:r>
        <w:rPr>
          <w:rFonts w:ascii="Arial" w:hAnsi="Arial"/>
          <w:sz w:val="20"/>
          <w:szCs w:val="20"/>
        </w:rPr>
        <w:t xml:space="preserve"> exercitation </w:t>
      </w:r>
      <w:proofErr w:type="spellStart"/>
      <w:r>
        <w:rPr>
          <w:rFonts w:ascii="Arial" w:hAnsi="Arial"/>
          <w:sz w:val="20"/>
          <w:szCs w:val="20"/>
        </w:rPr>
        <w:t>ullamco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laboris</w:t>
      </w:r>
      <w:proofErr w:type="spellEnd"/>
      <w:r>
        <w:rPr>
          <w:rFonts w:ascii="Arial" w:hAnsi="Arial"/>
          <w:sz w:val="20"/>
          <w:szCs w:val="20"/>
        </w:rPr>
        <w:t xml:space="preserve"> nisi </w:t>
      </w:r>
      <w:proofErr w:type="spellStart"/>
      <w:r>
        <w:rPr>
          <w:rFonts w:ascii="Arial" w:hAnsi="Arial"/>
          <w:sz w:val="20"/>
          <w:szCs w:val="20"/>
        </w:rPr>
        <w:t>ut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aliquip</w:t>
      </w:r>
      <w:proofErr w:type="spellEnd"/>
      <w:r>
        <w:rPr>
          <w:rFonts w:ascii="Arial" w:hAnsi="Arial"/>
          <w:sz w:val="20"/>
          <w:szCs w:val="20"/>
        </w:rPr>
        <w:t xml:space="preserve"> ex </w:t>
      </w:r>
      <w:proofErr w:type="spellStart"/>
      <w:r>
        <w:rPr>
          <w:rFonts w:ascii="Arial" w:hAnsi="Arial"/>
          <w:sz w:val="20"/>
          <w:szCs w:val="20"/>
        </w:rPr>
        <w:t>ea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commodo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consequat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Duis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aute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irure</w:t>
      </w:r>
      <w:proofErr w:type="spellEnd"/>
      <w:r>
        <w:rPr>
          <w:rFonts w:ascii="Arial" w:hAnsi="Arial"/>
          <w:sz w:val="20"/>
          <w:szCs w:val="20"/>
        </w:rPr>
        <w:t xml:space="preserve"> dolor in </w:t>
      </w:r>
      <w:proofErr w:type="spellStart"/>
      <w:r>
        <w:rPr>
          <w:rFonts w:ascii="Arial" w:hAnsi="Arial"/>
          <w:sz w:val="20"/>
          <w:szCs w:val="20"/>
        </w:rPr>
        <w:t>reprehenderit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volup</w:t>
      </w:r>
      <w:r>
        <w:rPr>
          <w:rFonts w:ascii="Arial" w:hAnsi="Arial"/>
          <w:sz w:val="20"/>
          <w:szCs w:val="20"/>
        </w:rPr>
        <w:t>tate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velit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cillum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dolore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fugiat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nulla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pariatur</w:t>
      </w:r>
      <w:proofErr w:type="spellEnd"/>
      <w:r>
        <w:rPr>
          <w:rFonts w:ascii="Arial" w:hAnsi="Arial"/>
          <w:sz w:val="20"/>
          <w:szCs w:val="20"/>
        </w:rPr>
        <w:t xml:space="preserve"> [4].</w:t>
      </w:r>
    </w:p>
    <w:p w:rsidR="006A133C" w:rsidRDefault="00CB41A7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291602</wp:posOffset>
            </wp:positionV>
            <wp:extent cx="1911278" cy="1492940"/>
            <wp:effectExtent l="0" t="0" r="0" b="0"/>
            <wp:wrapTopAndBottom/>
            <wp:docPr id="4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278" cy="149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33C" w:rsidRDefault="00CB41A7" w:rsidP="005243B6">
      <w:pPr>
        <w:pStyle w:val="Textbody"/>
        <w:spacing w:before="288" w:after="288"/>
        <w:rPr>
          <w:rFonts w:ascii="Arial" w:hAnsi="Arial"/>
          <w:sz w:val="18"/>
          <w:szCs w:val="18"/>
        </w:rPr>
      </w:pPr>
      <w:bookmarkStart w:id="1" w:name="Discovery"/>
      <w:bookmarkEnd w:id="1"/>
      <w:r>
        <w:rPr>
          <w:rFonts w:ascii="Arial" w:hAnsi="Arial"/>
          <w:b/>
          <w:bCs/>
          <w:sz w:val="18"/>
          <w:szCs w:val="18"/>
        </w:rPr>
        <w:t>Figure 1.</w:t>
      </w:r>
      <w:r>
        <w:rPr>
          <w:rFonts w:ascii="Arial" w:hAnsi="Arial"/>
          <w:sz w:val="18"/>
          <w:szCs w:val="18"/>
        </w:rPr>
        <w:t xml:space="preserve"> This is a caption for figure 1. Font Arial, size 9 pt. </w:t>
      </w:r>
      <w:r>
        <w:rPr>
          <w:rFonts w:ascii="Arial" w:hAnsi="Arial"/>
          <w:sz w:val="18"/>
          <w:szCs w:val="18"/>
        </w:rPr>
        <w:t>This is a caption for figure 1. This is a caption for figure 1. This is a caption for figure 1.</w:t>
      </w:r>
    </w:p>
    <w:p w:rsidR="006A133C" w:rsidRDefault="00CB41A7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Lorem ipsum dolor sit </w:t>
      </w:r>
      <w:proofErr w:type="spellStart"/>
      <w:r>
        <w:rPr>
          <w:rFonts w:ascii="Arial" w:hAnsi="Arial"/>
          <w:sz w:val="20"/>
          <w:szCs w:val="20"/>
        </w:rPr>
        <w:t>amet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consectetur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adipiscing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elit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sed</w:t>
      </w:r>
      <w:proofErr w:type="spellEnd"/>
      <w:r>
        <w:rPr>
          <w:rFonts w:ascii="Arial" w:hAnsi="Arial"/>
          <w:sz w:val="20"/>
          <w:szCs w:val="20"/>
        </w:rPr>
        <w:t xml:space="preserve"> do </w:t>
      </w:r>
      <w:proofErr w:type="spellStart"/>
      <w:r>
        <w:rPr>
          <w:rFonts w:ascii="Arial" w:hAnsi="Arial"/>
          <w:sz w:val="20"/>
          <w:szCs w:val="20"/>
        </w:rPr>
        <w:t>eiusmod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tempor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incididunt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labore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et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dolore</w:t>
      </w:r>
      <w:proofErr w:type="spellEnd"/>
      <w:r>
        <w:rPr>
          <w:rFonts w:ascii="Arial" w:hAnsi="Arial"/>
          <w:sz w:val="20"/>
          <w:szCs w:val="20"/>
        </w:rPr>
        <w:t xml:space="preserve"> magna </w:t>
      </w:r>
      <w:proofErr w:type="spellStart"/>
      <w:r>
        <w:rPr>
          <w:rFonts w:ascii="Arial" w:hAnsi="Arial"/>
          <w:sz w:val="20"/>
          <w:szCs w:val="20"/>
        </w:rPr>
        <w:t>aliqua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Ut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enim</w:t>
      </w:r>
      <w:proofErr w:type="spellEnd"/>
      <w:r>
        <w:rPr>
          <w:rFonts w:ascii="Arial" w:hAnsi="Arial"/>
          <w:sz w:val="20"/>
          <w:szCs w:val="20"/>
        </w:rPr>
        <w:t xml:space="preserve"> ad minim </w:t>
      </w:r>
      <w:proofErr w:type="spellStart"/>
      <w:r>
        <w:rPr>
          <w:rFonts w:ascii="Arial" w:hAnsi="Arial"/>
          <w:sz w:val="20"/>
          <w:szCs w:val="20"/>
        </w:rPr>
        <w:t>veniam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quis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nostrud</w:t>
      </w:r>
      <w:proofErr w:type="spellEnd"/>
      <w:r>
        <w:rPr>
          <w:rFonts w:ascii="Arial" w:hAnsi="Arial"/>
          <w:sz w:val="20"/>
          <w:szCs w:val="20"/>
        </w:rPr>
        <w:t xml:space="preserve"> exercitation </w:t>
      </w:r>
      <w:proofErr w:type="spellStart"/>
      <w:r>
        <w:rPr>
          <w:rFonts w:ascii="Arial" w:hAnsi="Arial"/>
          <w:sz w:val="20"/>
          <w:szCs w:val="20"/>
        </w:rPr>
        <w:t>ullamco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laboris</w:t>
      </w:r>
      <w:proofErr w:type="spellEnd"/>
      <w:r>
        <w:rPr>
          <w:rFonts w:ascii="Arial" w:hAnsi="Arial"/>
          <w:sz w:val="20"/>
          <w:szCs w:val="20"/>
        </w:rPr>
        <w:t xml:space="preserve"> nisi </w:t>
      </w:r>
      <w:proofErr w:type="spellStart"/>
      <w:r>
        <w:rPr>
          <w:rFonts w:ascii="Arial" w:hAnsi="Arial"/>
          <w:sz w:val="20"/>
          <w:szCs w:val="20"/>
        </w:rPr>
        <w:t>ut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aliquip</w:t>
      </w:r>
      <w:proofErr w:type="spellEnd"/>
      <w:r>
        <w:rPr>
          <w:rFonts w:ascii="Arial" w:hAnsi="Arial"/>
          <w:sz w:val="20"/>
          <w:szCs w:val="20"/>
        </w:rPr>
        <w:t xml:space="preserve"> ex </w:t>
      </w:r>
      <w:proofErr w:type="spellStart"/>
      <w:r>
        <w:rPr>
          <w:rFonts w:ascii="Arial" w:hAnsi="Arial"/>
          <w:sz w:val="20"/>
          <w:szCs w:val="20"/>
        </w:rPr>
        <w:t>ea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commodo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consequat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Duis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aute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irure</w:t>
      </w:r>
      <w:proofErr w:type="spellEnd"/>
      <w:r>
        <w:rPr>
          <w:rFonts w:ascii="Arial" w:hAnsi="Arial"/>
          <w:sz w:val="20"/>
          <w:szCs w:val="20"/>
        </w:rPr>
        <w:t xml:space="preserve"> dolor in </w:t>
      </w:r>
      <w:proofErr w:type="spellStart"/>
      <w:r>
        <w:rPr>
          <w:rFonts w:ascii="Arial" w:hAnsi="Arial"/>
          <w:sz w:val="20"/>
          <w:szCs w:val="20"/>
        </w:rPr>
        <w:t>reprehenderit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voluptate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velit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cillum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dolore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fugiat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nulla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pariatur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Excepteur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sint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occaecat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cupidatat</w:t>
      </w:r>
      <w:proofErr w:type="spellEnd"/>
      <w:r>
        <w:rPr>
          <w:rFonts w:ascii="Arial" w:hAnsi="Arial"/>
          <w:sz w:val="20"/>
          <w:szCs w:val="20"/>
        </w:rPr>
        <w:t xml:space="preserve"> non </w:t>
      </w:r>
      <w:proofErr w:type="spellStart"/>
      <w:r>
        <w:rPr>
          <w:rFonts w:ascii="Arial" w:hAnsi="Arial"/>
          <w:sz w:val="20"/>
          <w:szCs w:val="20"/>
        </w:rPr>
        <w:t>proident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sunt</w:t>
      </w:r>
      <w:proofErr w:type="spellEnd"/>
      <w:r>
        <w:rPr>
          <w:rFonts w:ascii="Arial" w:hAnsi="Arial"/>
          <w:sz w:val="20"/>
          <w:szCs w:val="20"/>
        </w:rPr>
        <w:t xml:space="preserve"> in culpa qui </w:t>
      </w:r>
      <w:proofErr w:type="spellStart"/>
      <w:r>
        <w:rPr>
          <w:rFonts w:ascii="Arial" w:hAnsi="Arial"/>
          <w:sz w:val="20"/>
          <w:szCs w:val="20"/>
        </w:rPr>
        <w:t>officia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deserunt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mollit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anim</w:t>
      </w:r>
      <w:proofErr w:type="spellEnd"/>
      <w:r>
        <w:rPr>
          <w:rFonts w:ascii="Arial" w:hAnsi="Arial"/>
          <w:sz w:val="20"/>
          <w:szCs w:val="20"/>
        </w:rPr>
        <w:t xml:space="preserve"> id </w:t>
      </w:r>
      <w:proofErr w:type="spellStart"/>
      <w:proofErr w:type="gramStart"/>
      <w:r>
        <w:rPr>
          <w:rFonts w:ascii="Arial" w:hAnsi="Arial"/>
          <w:sz w:val="20"/>
          <w:szCs w:val="20"/>
        </w:rPr>
        <w:t>est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laborum</w:t>
      </w:r>
      <w:proofErr w:type="spellEnd"/>
      <w:r>
        <w:rPr>
          <w:rFonts w:ascii="Arial" w:hAnsi="Arial"/>
          <w:sz w:val="20"/>
          <w:szCs w:val="20"/>
        </w:rPr>
        <w:t xml:space="preserve"> [4].</w:t>
      </w:r>
    </w:p>
    <w:p w:rsidR="006A133C" w:rsidRDefault="006A133C">
      <w:pPr>
        <w:pStyle w:val="Textbody"/>
        <w:rPr>
          <w:rFonts w:ascii="Arial" w:hAnsi="Arial"/>
          <w:sz w:val="20"/>
          <w:szCs w:val="20"/>
        </w:rPr>
      </w:pPr>
    </w:p>
    <w:p w:rsidR="006A133C" w:rsidRDefault="00CB41A7">
      <w:pPr>
        <w:pStyle w:val="Textbody"/>
        <w:spacing w:after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References</w:t>
      </w:r>
    </w:p>
    <w:p w:rsidR="006A133C" w:rsidRDefault="00CB41A7">
      <w:pPr>
        <w:pStyle w:val="Textbody"/>
        <w:spacing w:after="0"/>
      </w:pPr>
      <w:r>
        <w:rPr>
          <w:rFonts w:ascii="Arial" w:hAnsi="Arial"/>
          <w:sz w:val="18"/>
          <w:szCs w:val="18"/>
        </w:rPr>
        <w:t xml:space="preserve">[1] </w:t>
      </w:r>
      <w:r>
        <w:rPr>
          <w:rFonts w:ascii="Arial" w:hAnsi="Arial"/>
          <w:sz w:val="18"/>
          <w:szCs w:val="18"/>
        </w:rPr>
        <w:t>A. Adam, B. Boy, C. Candle,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i/>
          <w:iCs/>
          <w:sz w:val="18"/>
          <w:szCs w:val="18"/>
        </w:rPr>
        <w:t>Corros</w:t>
      </w:r>
      <w:proofErr w:type="spellEnd"/>
      <w:r>
        <w:rPr>
          <w:rFonts w:ascii="Arial" w:hAnsi="Arial"/>
          <w:i/>
          <w:iCs/>
          <w:sz w:val="18"/>
          <w:szCs w:val="18"/>
        </w:rPr>
        <w:t>. Sci.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21</w:t>
      </w:r>
      <w:r>
        <w:rPr>
          <w:rFonts w:ascii="Arial" w:hAnsi="Arial"/>
          <w:sz w:val="18"/>
          <w:szCs w:val="18"/>
        </w:rPr>
        <w:t>, 15–24 (2015).</w:t>
      </w:r>
    </w:p>
    <w:p w:rsidR="006A133C" w:rsidRDefault="00CB41A7">
      <w:pPr>
        <w:pStyle w:val="Textbody"/>
        <w:spacing w:after="0"/>
      </w:pPr>
      <w:r>
        <w:rPr>
          <w:rFonts w:ascii="Arial" w:hAnsi="Arial"/>
          <w:sz w:val="18"/>
          <w:szCs w:val="18"/>
        </w:rPr>
        <w:t>[2] D. Duck, E.</w:t>
      </w:r>
      <w:r>
        <w:rPr>
          <w:rFonts w:ascii="Arial" w:hAnsi="Arial"/>
          <w:sz w:val="18"/>
          <w:szCs w:val="18"/>
        </w:rPr>
        <w:t xml:space="preserve"> Eagle, </w:t>
      </w:r>
      <w:r>
        <w:rPr>
          <w:rFonts w:ascii="Arial" w:hAnsi="Arial"/>
          <w:i/>
          <w:iCs/>
          <w:sz w:val="18"/>
          <w:szCs w:val="18"/>
        </w:rPr>
        <w:t xml:space="preserve">J. </w:t>
      </w:r>
      <w:proofErr w:type="spellStart"/>
      <w:r>
        <w:rPr>
          <w:rFonts w:ascii="Arial" w:hAnsi="Arial"/>
          <w:i/>
          <w:iCs/>
          <w:sz w:val="18"/>
          <w:szCs w:val="18"/>
        </w:rPr>
        <w:t>Electrochem</w:t>
      </w:r>
      <w:proofErr w:type="spellEnd"/>
      <w:r>
        <w:rPr>
          <w:rFonts w:ascii="Arial" w:hAnsi="Arial"/>
          <w:i/>
          <w:iCs/>
          <w:sz w:val="18"/>
          <w:szCs w:val="18"/>
        </w:rPr>
        <w:t>. Soc.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101</w:t>
      </w:r>
      <w:r>
        <w:rPr>
          <w:rFonts w:ascii="Arial" w:hAnsi="Arial"/>
          <w:sz w:val="18"/>
          <w:szCs w:val="18"/>
        </w:rPr>
        <w:t>, 263-276 (2008).</w:t>
      </w:r>
    </w:p>
    <w:p w:rsidR="006A133C" w:rsidRDefault="00CB41A7">
      <w:pPr>
        <w:pStyle w:val="Textbody"/>
        <w:spacing w:after="0"/>
      </w:pPr>
      <w:r>
        <w:rPr>
          <w:rFonts w:ascii="Arial" w:hAnsi="Arial"/>
          <w:sz w:val="18"/>
          <w:szCs w:val="18"/>
        </w:rPr>
        <w:t>[3] G</w:t>
      </w:r>
      <w:r>
        <w:rPr>
          <w:rFonts w:ascii="Arial" w:hAnsi="Arial"/>
          <w:sz w:val="18"/>
          <w:szCs w:val="18"/>
        </w:rPr>
        <w:t xml:space="preserve">. Gamble </w:t>
      </w:r>
      <w:r>
        <w:rPr>
          <w:rFonts w:ascii="Arial" w:hAnsi="Arial"/>
          <w:i/>
          <w:iCs/>
          <w:sz w:val="18"/>
          <w:szCs w:val="18"/>
        </w:rPr>
        <w:t>et al.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i/>
          <w:iCs/>
          <w:sz w:val="18"/>
          <w:szCs w:val="18"/>
        </w:rPr>
        <w:t>J. Phys. Chem. C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118</w:t>
      </w:r>
      <w:r>
        <w:rPr>
          <w:rFonts w:ascii="Arial" w:hAnsi="Arial"/>
          <w:sz w:val="18"/>
          <w:szCs w:val="18"/>
        </w:rPr>
        <w:t>, 934−944 (2014).</w:t>
      </w:r>
    </w:p>
    <w:p w:rsidR="006A133C" w:rsidRDefault="00CB41A7">
      <w:pPr>
        <w:pStyle w:val="Textbody"/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[4] Font Arial, size 9 </w:t>
      </w:r>
      <w:proofErr w:type="spellStart"/>
      <w:r>
        <w:rPr>
          <w:rFonts w:ascii="Arial" w:hAnsi="Arial"/>
          <w:sz w:val="18"/>
          <w:szCs w:val="18"/>
        </w:rPr>
        <w:t>pt</w:t>
      </w:r>
      <w:proofErr w:type="spellEnd"/>
    </w:p>
    <w:sectPr w:rsidR="006A133C" w:rsidSect="00F16D18">
      <w:headerReference w:type="default" r:id="rId8"/>
      <w:footerReference w:type="default" r:id="rId9"/>
      <w:pgSz w:w="11909" w:h="16834" w:code="9"/>
      <w:pgMar w:top="1843" w:right="1134" w:bottom="1985" w:left="113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A7" w:rsidRDefault="00CB41A7">
      <w:r>
        <w:separator/>
      </w:r>
    </w:p>
  </w:endnote>
  <w:endnote w:type="continuationSeparator" w:id="0">
    <w:p w:rsidR="00CB41A7" w:rsidRDefault="00CB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34" w:rsidRDefault="00CB41A7">
    <w:pPr>
      <w:pStyle w:val="Footer"/>
      <w:spacing w:before="72"/>
      <w:rPr>
        <w:rFonts w:ascii="Arial" w:hAnsi="Arial"/>
        <w:sz w:val="14"/>
        <w:szCs w:val="14"/>
      </w:rPr>
    </w:pPr>
    <w:r>
      <w:rPr>
        <w:rFonts w:ascii="Arial" w:hAnsi="Arial"/>
        <w:noProof/>
        <w:sz w:val="14"/>
        <w:szCs w:val="14"/>
        <w:lang w:val="en-GB" w:eastAsia="en-GB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10058</wp:posOffset>
              </wp:positionH>
              <wp:positionV relativeFrom="paragraph">
                <wp:posOffset>-25877</wp:posOffset>
              </wp:positionV>
              <wp:extent cx="6104900" cy="4298"/>
              <wp:effectExtent l="0" t="0" r="29200" b="33802"/>
              <wp:wrapNone/>
              <wp:docPr id="3" name="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4900" cy="4298"/>
                      </a:xfrm>
                      <a:prstGeom prst="line">
                        <a:avLst/>
                      </a:prstGeom>
                      <a:noFill/>
                      <a:ln w="8961">
                        <a:solidFill>
                          <a:srgbClr val="6F5C35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C1DC4FB" id="Shape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2.05pt" to="481.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" strokecolor="#6f5c35" strokeweight=".24892mm"/>
          </w:pict>
        </mc:Fallback>
      </mc:AlternateContent>
    </w:r>
    <w:r>
      <w:rPr>
        <w:rFonts w:ascii="Arial" w:hAnsi="Arial"/>
        <w:sz w:val="14"/>
        <w:szCs w:val="14"/>
      </w:rPr>
      <w:t xml:space="preserve">*Presenting Author. </w:t>
    </w:r>
    <w:r>
      <w:rPr>
        <w:rFonts w:ascii="Arial" w:hAnsi="Arial"/>
        <w:i/>
        <w:iCs/>
        <w:sz w:val="14"/>
        <w:szCs w:val="14"/>
      </w:rPr>
      <w:t>Tel.:</w:t>
    </w:r>
    <w:r>
      <w:rPr>
        <w:rFonts w:ascii="Arial" w:hAnsi="Arial"/>
        <w:sz w:val="14"/>
        <w:szCs w:val="14"/>
      </w:rPr>
      <w:t xml:space="preserve"> +386 1 477 39 00, Font Arial, size 7 </w:t>
    </w:r>
    <w:proofErr w:type="spellStart"/>
    <w:r>
      <w:rPr>
        <w:rFonts w:ascii="Arial" w:hAnsi="Arial"/>
        <w:sz w:val="14"/>
        <w:szCs w:val="14"/>
      </w:rPr>
      <w:t>pt</w:t>
    </w:r>
    <w:proofErr w:type="spellEnd"/>
  </w:p>
  <w:p w:rsidR="009B3934" w:rsidRDefault="00CB41A7">
    <w:pPr>
      <w:pStyle w:val="Footer"/>
      <w:rPr>
        <w:sz w:val="16"/>
        <w:szCs w:val="16"/>
      </w:rPr>
    </w:pPr>
    <w:r>
      <w:rPr>
        <w:rFonts w:ascii="Arial" w:hAnsi="Arial"/>
        <w:i/>
        <w:iCs/>
        <w:sz w:val="14"/>
        <w:szCs w:val="14"/>
      </w:rPr>
      <w:t xml:space="preserve"> E-mail address:</w:t>
    </w:r>
    <w:r>
      <w:rPr>
        <w:rFonts w:ascii="Arial" w:hAnsi="Arial"/>
        <w:sz w:val="14"/>
        <w:szCs w:val="14"/>
      </w:rPr>
      <w:t xml:space="preserve"> </w:t>
    </w:r>
    <w:hyperlink r:id="rId1" w:history="1">
      <w:r>
        <w:rPr>
          <w:rFonts w:ascii="Arial" w:hAnsi="Arial"/>
          <w:sz w:val="14"/>
          <w:szCs w:val="14"/>
        </w:rPr>
        <w:t>name.surfame@email.org</w:t>
      </w:r>
    </w:hyperlink>
  </w:p>
  <w:p w:rsidR="009B3934" w:rsidRDefault="00CB41A7">
    <w:pPr>
      <w:pStyle w:val="Footer"/>
      <w:rPr>
        <w:sz w:val="16"/>
        <w:szCs w:val="16"/>
      </w:rPr>
    </w:pPr>
    <w:r>
      <w:rPr>
        <w:rFonts w:ascii="Arial" w:hAnsi="Arial"/>
        <w:i/>
        <w:iCs/>
        <w:sz w:val="14"/>
        <w:szCs w:val="14"/>
      </w:rPr>
      <w:t xml:space="preserve"> URL:</w:t>
    </w:r>
    <w:r>
      <w:rPr>
        <w:rFonts w:ascii="Arial" w:hAnsi="Arial"/>
        <w:sz w:val="14"/>
        <w:szCs w:val="14"/>
      </w:rPr>
      <w:t xml:space="preserve"> </w:t>
    </w:r>
    <w:hyperlink r:id="rId2" w:history="1">
      <w:r>
        <w:rPr>
          <w:rFonts w:ascii="Arial" w:hAnsi="Arial"/>
          <w:sz w:val="14"/>
          <w:szCs w:val="14"/>
        </w:rPr>
        <w:t>http://www.institution.org/NameSurname</w:t>
      </w:r>
    </w:hyperlink>
  </w:p>
  <w:p w:rsidR="009B3934" w:rsidRDefault="00CB41A7">
    <w:pPr>
      <w:pStyle w:val="Footer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 w:rsidR="00F16D18">
      <w:rPr>
        <w:rFonts w:ascii="Arial" w:hAnsi="Arial"/>
        <w:noProof/>
        <w:sz w:val="18"/>
        <w:szCs w:val="18"/>
      </w:rPr>
      <w:t>1</w:t>
    </w:r>
    <w:r>
      <w:rPr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A7" w:rsidRDefault="00CB41A7">
      <w:r>
        <w:rPr>
          <w:color w:val="000000"/>
        </w:rPr>
        <w:separator/>
      </w:r>
    </w:p>
  </w:footnote>
  <w:footnote w:type="continuationSeparator" w:id="0">
    <w:p w:rsidR="00CB41A7" w:rsidRDefault="00CB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34" w:rsidRDefault="00CB41A7">
    <w:pPr>
      <w:pStyle w:val="Header"/>
      <w:spacing w:before="101" w:after="72"/>
      <w:rPr>
        <w:rFonts w:ascii="DejaVu Sans" w:hAnsi="DejaVu Sans"/>
        <w:color w:val="23B8DC"/>
      </w:rPr>
    </w:pPr>
    <w:r>
      <w:rPr>
        <w:rFonts w:ascii="DejaVu Sans" w:hAnsi="DejaVu Sans"/>
        <w:noProof/>
        <w:color w:val="23B8DC"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-3931</wp:posOffset>
              </wp:positionH>
              <wp:positionV relativeFrom="paragraph">
                <wp:posOffset>275783</wp:posOffset>
              </wp:positionV>
              <wp:extent cx="6124650" cy="0"/>
              <wp:effectExtent l="0" t="0" r="28500" b="19050"/>
              <wp:wrapNone/>
              <wp:docPr id="1" name="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650" cy="0"/>
                      </a:xfrm>
                      <a:prstGeom prst="line">
                        <a:avLst/>
                      </a:prstGeom>
                      <a:noFill/>
                      <a:ln w="8961">
                        <a:solidFill>
                          <a:srgbClr val="6F5C35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1A151E" id="Shape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.7pt" to="481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" strokecolor="#6f5c35" strokeweight=".24892mm"/>
          </w:pict>
        </mc:Fallback>
      </mc:AlternateContent>
    </w:r>
    <w:proofErr w:type="spellStart"/>
    <w:r>
      <w:rPr>
        <w:rFonts w:ascii="Arial" w:hAnsi="Arial"/>
        <w:b/>
        <w:bCs/>
        <w:color w:val="6F5C35"/>
      </w:rPr>
      <w:t>CorrTalk</w:t>
    </w:r>
    <w:proofErr w:type="spellEnd"/>
    <w:r>
      <w:rPr>
        <w:rFonts w:ascii="Arial" w:hAnsi="Arial"/>
        <w:b/>
        <w:bCs/>
        <w:color w:val="6F5C35"/>
      </w:rPr>
      <w:t xml:space="preserve"> 2018</w:t>
    </w:r>
    <w:r>
      <w:rPr>
        <w:rFonts w:ascii="Arial" w:hAnsi="Arial"/>
        <w:color w:val="6F5C35"/>
      </w:rPr>
      <w:t>:</w:t>
    </w:r>
    <w:r>
      <w:rPr>
        <w:rFonts w:ascii="Arial" w:hAnsi="Arial"/>
        <w:color w:val="6F5C35"/>
      </w:rPr>
      <w:t xml:space="preserve"> </w:t>
    </w:r>
    <w:r>
      <w:rPr>
        <w:rFonts w:ascii="Arial" w:hAnsi="Arial"/>
        <w:color w:val="6F5C35"/>
        <w:sz w:val="18"/>
        <w:szCs w:val="18"/>
      </w:rPr>
      <w:t>Workshop on integrative approaches to corrosion research</w:t>
    </w:r>
    <w:r>
      <w:rPr>
        <w:rFonts w:ascii="Arial" w:hAnsi="Arial"/>
        <w:color w:val="23B8DC"/>
        <w:sz w:val="18"/>
        <w:szCs w:val="18"/>
      </w:rPr>
      <w:tab/>
    </w:r>
    <w:r>
      <w:rPr>
        <w:rFonts w:ascii="Arial" w:hAnsi="Arial"/>
        <w:color w:val="6F5C35"/>
        <w:sz w:val="18"/>
        <w:szCs w:val="18"/>
      </w:rPr>
      <w:t>June 11–13, 2018</w:t>
    </w:r>
  </w:p>
  <w:p w:rsidR="009B3934" w:rsidRDefault="00CB41A7">
    <w:pPr>
      <w:pStyle w:val="Header"/>
      <w:rPr>
        <w:rFonts w:ascii="DejaVu Sans" w:hAnsi="DejaVu Sans"/>
        <w:color w:val="23B8DC"/>
        <w:sz w:val="8"/>
        <w:szCs w:val="8"/>
      </w:rPr>
    </w:pPr>
    <w:r>
      <w:rPr>
        <w:rFonts w:ascii="DejaVu Sans" w:hAnsi="DejaVu Sans"/>
        <w:noProof/>
        <w:color w:val="23B8DC"/>
        <w:sz w:val="8"/>
        <w:szCs w:val="8"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1828</wp:posOffset>
              </wp:positionH>
              <wp:positionV relativeFrom="paragraph">
                <wp:posOffset>1636958</wp:posOffset>
              </wp:positionV>
              <wp:extent cx="6124652" cy="0"/>
              <wp:effectExtent l="0" t="0" r="28498" b="19050"/>
              <wp:wrapTopAndBottom/>
              <wp:docPr id="2" name="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652" cy="0"/>
                      </a:xfrm>
                      <a:prstGeom prst="line">
                        <a:avLst/>
                      </a:prstGeom>
                      <a:noFill/>
                      <a:ln w="8961">
                        <a:solidFill>
                          <a:srgbClr val="6F5C35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261EF4" id="Shape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28.9pt" to="482.4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" strokecolor="#6f5c35" strokeweight=".24892mm">
              <w10:wrap type="topAndBotto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133C"/>
    <w:rsid w:val="003E479C"/>
    <w:rsid w:val="005243B6"/>
    <w:rsid w:val="0059284F"/>
    <w:rsid w:val="006A133C"/>
    <w:rsid w:val="00CB41A7"/>
    <w:rsid w:val="00F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6568DD-7F9A-41C5-BFF9-BA598B48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6">
    <w:name w:val="heading 6"/>
    <w:basedOn w:val="Heading"/>
    <w:next w:val="Textbody"/>
    <w:pPr>
      <w:spacing w:before="60" w:after="60"/>
      <w:outlineLvl w:val="5"/>
    </w:pPr>
    <w:rPr>
      <w:rFonts w:ascii="Liberation Serif" w:hAnsi="Liberation Serif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ion.org/NameSurname" TargetMode="External"/><Relationship Id="rId1" Type="http://schemas.openxmlformats.org/officeDocument/2006/relationships/hyperlink" Target="mailto:name.surfame@e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2EA7-DA8E-48FA-A698-1C0D76DA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</dc:creator>
  <cp:lastModifiedBy>Matic</cp:lastModifiedBy>
  <cp:revision>3</cp:revision>
  <cp:lastPrinted>2018-03-29T13:48:00Z</cp:lastPrinted>
  <dcterms:created xsi:type="dcterms:W3CDTF">2018-03-29T13:09:00Z</dcterms:created>
  <dcterms:modified xsi:type="dcterms:W3CDTF">2018-03-29T13:13:00Z</dcterms:modified>
</cp:coreProperties>
</file>